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42F1A" w14:textId="77777777" w:rsidR="003D7389" w:rsidRDefault="00FD4505">
      <w:pPr>
        <w:pStyle w:val="BodyText"/>
        <w:rPr>
          <w:rFonts w:ascii="Times New Roman"/>
          <w:sz w:val="20"/>
        </w:rPr>
      </w:pPr>
      <w:r>
        <w:pict w14:anchorId="5B3FC78A">
          <v:group id="_x0000_s1026" alt="" style="position:absolute;margin-left:-.55pt;margin-top:-15.9pt;width:612.35pt;height:90.3pt;z-index:-251657216;mso-position-horizontal-relative:page;mso-position-vertical-relative:page" coordsize="12240,1489">
            <v:rect id="_x0000_s1027" alt="" style="position:absolute;width:12240;height:1459" fillcolor="#8cac9f" stroked="f"/>
            <v:rect id="_x0000_s1028" alt="" style="position:absolute;top:1428;width:12233;height:60" fillcolor="#673a2a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" style="position:absolute;width:12240;height:1489;mso-wrap-style:square;v-text-anchor:top" filled="f" stroked="f">
              <v:textbox inset="0,0,0,0">
                <w:txbxContent>
                  <w:p w14:paraId="2048B8D9" w14:textId="77777777" w:rsidR="003D7389" w:rsidRDefault="003D7389" w:rsidP="008F6E87">
                    <w:pPr>
                      <w:jc w:val="center"/>
                      <w:rPr>
                        <w:sz w:val="50"/>
                      </w:rPr>
                    </w:pPr>
                  </w:p>
                  <w:p w14:paraId="20E81CF9" w14:textId="7B4985FE" w:rsidR="003D7389" w:rsidRDefault="008F6E87" w:rsidP="008F6E87">
                    <w:pPr>
                      <w:jc w:val="center"/>
                      <w:rPr>
                        <w:rFonts w:ascii="Minion Pro"/>
                        <w:b/>
                        <w:color w:val="FFFFFF"/>
                        <w:sz w:val="36"/>
                      </w:rPr>
                    </w:pPr>
                    <w:r>
                      <w:rPr>
                        <w:rFonts w:ascii="Minion Pro"/>
                        <w:b/>
                        <w:color w:val="FFFFFF"/>
                        <w:sz w:val="36"/>
                      </w:rPr>
                      <w:t>Tele-Psychology Informed Consent</w:t>
                    </w:r>
                  </w:p>
                  <w:p w14:paraId="4EA66512" w14:textId="77777777" w:rsidR="00273A17" w:rsidRPr="00273A17" w:rsidRDefault="00273A17" w:rsidP="008F6E87">
                    <w:pPr>
                      <w:jc w:val="center"/>
                      <w:rPr>
                        <w:rFonts w:ascii="Minion Pro"/>
                        <w:b/>
                        <w:color w:val="FFFFFF"/>
                        <w:sz w:val="10"/>
                        <w:szCs w:val="10"/>
                      </w:rPr>
                    </w:pPr>
                  </w:p>
                  <w:p w14:paraId="64104190" w14:textId="55F65FFB" w:rsidR="008F6E87" w:rsidRPr="008F6E87" w:rsidRDefault="008F6E87" w:rsidP="008F6E87">
                    <w:pPr>
                      <w:jc w:val="center"/>
                      <w:rPr>
                        <w:rFonts w:ascii="Minion Pro"/>
                        <w:b/>
                        <w:color w:val="FFFFFF"/>
                        <w:sz w:val="30"/>
                        <w:szCs w:val="30"/>
                      </w:rPr>
                    </w:pPr>
                    <w:r w:rsidRPr="008F6E87">
                      <w:rPr>
                        <w:rFonts w:ascii="Minion Pro"/>
                        <w:b/>
                        <w:color w:val="FFFFFF"/>
                        <w:sz w:val="30"/>
                        <w:szCs w:val="30"/>
                      </w:rPr>
                      <w:t>Authorization for Remote Services</w:t>
                    </w:r>
                  </w:p>
                  <w:p w14:paraId="4717A399" w14:textId="77777777" w:rsidR="008F6E87" w:rsidRDefault="008F6E87" w:rsidP="008F6E87">
                    <w:pPr>
                      <w:spacing w:before="299"/>
                      <w:ind w:left="720"/>
                      <w:jc w:val="center"/>
                      <w:rPr>
                        <w:rFonts w:ascii="Minion Pro"/>
                        <w:b/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12CFC8D9" w14:textId="77777777" w:rsidR="003D7389" w:rsidRDefault="003D7389">
      <w:pPr>
        <w:pStyle w:val="BodyText"/>
        <w:rPr>
          <w:rFonts w:ascii="Times New Roman"/>
          <w:sz w:val="20"/>
        </w:rPr>
      </w:pPr>
    </w:p>
    <w:p w14:paraId="4858DC7C" w14:textId="77777777" w:rsidR="003D7389" w:rsidRDefault="003D7389">
      <w:pPr>
        <w:pStyle w:val="BodyText"/>
        <w:rPr>
          <w:rFonts w:ascii="Times New Roman"/>
          <w:sz w:val="20"/>
        </w:rPr>
      </w:pPr>
    </w:p>
    <w:p w14:paraId="2F20E57B" w14:textId="4EDC09B9" w:rsidR="003D7389" w:rsidRDefault="003D7389" w:rsidP="008C6784">
      <w:pPr>
        <w:pStyle w:val="BodyText"/>
        <w:tabs>
          <w:tab w:val="left" w:pos="1506"/>
        </w:tabs>
        <w:rPr>
          <w:rFonts w:ascii="Times New Roman"/>
          <w:sz w:val="20"/>
        </w:rPr>
      </w:pPr>
    </w:p>
    <w:p w14:paraId="6A6DE874" w14:textId="77777777" w:rsidR="00142B9C" w:rsidRDefault="00142B9C" w:rsidP="008C6784">
      <w:pPr>
        <w:pStyle w:val="BodyText"/>
        <w:tabs>
          <w:tab w:val="left" w:pos="1506"/>
        </w:tabs>
        <w:rPr>
          <w:rFonts w:ascii="Times New Roman"/>
          <w:sz w:val="20"/>
        </w:rPr>
      </w:pPr>
    </w:p>
    <w:p w14:paraId="41A1BAB1" w14:textId="77777777" w:rsidR="00395289" w:rsidRDefault="00395289" w:rsidP="00251635">
      <w:pPr>
        <w:pStyle w:val="BodyText"/>
        <w:spacing w:before="225" w:line="244" w:lineRule="auto"/>
        <w:ind w:right="425"/>
      </w:pPr>
    </w:p>
    <w:p w14:paraId="59051021" w14:textId="77777777" w:rsidR="00273A17" w:rsidRDefault="00273A17" w:rsidP="00395289">
      <w:pPr>
        <w:adjustRightInd w:val="0"/>
        <w:jc w:val="center"/>
        <w:rPr>
          <w:rFonts w:eastAsia="Xingkai SC Light"/>
          <w:b/>
          <w:bCs/>
          <w:iCs/>
          <w:sz w:val="30"/>
          <w:szCs w:val="30"/>
        </w:rPr>
      </w:pPr>
    </w:p>
    <w:p w14:paraId="215AC59A" w14:textId="3C2B0253" w:rsidR="00395289" w:rsidRPr="001428B9" w:rsidRDefault="00395289" w:rsidP="00395289">
      <w:pPr>
        <w:adjustRightInd w:val="0"/>
        <w:jc w:val="center"/>
        <w:rPr>
          <w:rFonts w:eastAsia="Xingkai SC Light"/>
          <w:b/>
          <w:bCs/>
          <w:iCs/>
          <w:sz w:val="30"/>
          <w:szCs w:val="30"/>
        </w:rPr>
      </w:pPr>
      <w:r w:rsidRPr="001428B9">
        <w:rPr>
          <w:rFonts w:eastAsia="Xingkai SC Light"/>
          <w:b/>
          <w:bCs/>
          <w:iCs/>
          <w:sz w:val="30"/>
          <w:szCs w:val="30"/>
        </w:rPr>
        <w:t>Dr. Kirby K. Reutter</w:t>
      </w:r>
    </w:p>
    <w:p w14:paraId="7965F474" w14:textId="5E3AD780" w:rsidR="00395289" w:rsidRDefault="00AD081A" w:rsidP="00251635">
      <w:pPr>
        <w:adjustRightInd w:val="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EMDRIA, </w:t>
      </w:r>
      <w:r w:rsidR="00395289" w:rsidRPr="00944B1E">
        <w:rPr>
          <w:bCs/>
          <w:i/>
          <w:iCs/>
          <w:sz w:val="20"/>
          <w:szCs w:val="20"/>
        </w:rPr>
        <w:t>DBTC, LMHC,</w:t>
      </w:r>
      <w:r w:rsidR="00395289">
        <w:rPr>
          <w:bCs/>
          <w:i/>
          <w:iCs/>
          <w:sz w:val="20"/>
          <w:szCs w:val="20"/>
        </w:rPr>
        <w:t xml:space="preserve"> MAC, etc.</w:t>
      </w:r>
    </w:p>
    <w:p w14:paraId="27C83798" w14:textId="77777777" w:rsidR="00273A17" w:rsidRPr="001428B9" w:rsidRDefault="00273A17" w:rsidP="00251635">
      <w:pPr>
        <w:adjustRightInd w:val="0"/>
        <w:jc w:val="center"/>
        <w:rPr>
          <w:bCs/>
          <w:i/>
          <w:iCs/>
          <w:sz w:val="20"/>
          <w:szCs w:val="20"/>
        </w:rPr>
      </w:pPr>
    </w:p>
    <w:p w14:paraId="7550796C" w14:textId="77777777" w:rsidR="00395289" w:rsidRPr="001428B9" w:rsidRDefault="00395289" w:rsidP="00395289">
      <w:pPr>
        <w:adjustRightInd w:val="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________________________________________</w:t>
      </w:r>
    </w:p>
    <w:p w14:paraId="2B4F0E1C" w14:textId="77777777" w:rsidR="00395289" w:rsidRDefault="00395289" w:rsidP="00395289"/>
    <w:p w14:paraId="12DD14FA" w14:textId="77777777" w:rsidR="00395289" w:rsidRPr="0038662E" w:rsidRDefault="00395289" w:rsidP="00395289">
      <w:pPr>
        <w:adjustRightInd w:val="0"/>
        <w:jc w:val="center"/>
        <w:rPr>
          <w:sz w:val="18"/>
          <w:szCs w:val="18"/>
        </w:rPr>
      </w:pPr>
      <w:r w:rsidRPr="0038662E">
        <w:rPr>
          <w:sz w:val="18"/>
          <w:szCs w:val="18"/>
        </w:rPr>
        <w:t>Licensed Psychologist:  Ohio # 7158</w:t>
      </w:r>
    </w:p>
    <w:p w14:paraId="467A7544" w14:textId="77777777" w:rsidR="00395289" w:rsidRPr="0038662E" w:rsidRDefault="00395289" w:rsidP="00395289">
      <w:pPr>
        <w:adjustRightInd w:val="0"/>
        <w:jc w:val="center"/>
        <w:rPr>
          <w:sz w:val="18"/>
          <w:szCs w:val="18"/>
        </w:rPr>
      </w:pPr>
      <w:r w:rsidRPr="0038662E">
        <w:rPr>
          <w:sz w:val="18"/>
          <w:szCs w:val="18"/>
        </w:rPr>
        <w:t>Licensed Psychologist: Texas #</w:t>
      </w:r>
      <w:r w:rsidRPr="0038662E">
        <w:rPr>
          <w:b/>
          <w:sz w:val="18"/>
          <w:szCs w:val="18"/>
        </w:rPr>
        <w:t xml:space="preserve"> </w:t>
      </w:r>
      <w:r w:rsidRPr="0038662E">
        <w:rPr>
          <w:sz w:val="18"/>
          <w:szCs w:val="18"/>
        </w:rPr>
        <w:t>37448</w:t>
      </w:r>
    </w:p>
    <w:p w14:paraId="54CEECAF" w14:textId="304622A4" w:rsidR="00395289" w:rsidRPr="00395289" w:rsidRDefault="00395289" w:rsidP="00395289">
      <w:pPr>
        <w:adjustRightInd w:val="0"/>
        <w:jc w:val="center"/>
        <w:rPr>
          <w:sz w:val="18"/>
          <w:szCs w:val="18"/>
        </w:rPr>
      </w:pPr>
      <w:r w:rsidRPr="0038662E">
        <w:rPr>
          <w:sz w:val="18"/>
          <w:szCs w:val="18"/>
        </w:rPr>
        <w:t>Licensed Mental Health Counselor:  Indiana # 39002367A</w:t>
      </w:r>
    </w:p>
    <w:p w14:paraId="1B16FBD2" w14:textId="47098069" w:rsidR="00395289" w:rsidRDefault="00395289" w:rsidP="00395289">
      <w:pPr>
        <w:pStyle w:val="BodyText"/>
        <w:ind w:left="120" w:right="425"/>
      </w:pPr>
    </w:p>
    <w:p w14:paraId="52900CD7" w14:textId="77777777" w:rsidR="00273A17" w:rsidRDefault="00273A17" w:rsidP="00395289">
      <w:pPr>
        <w:pStyle w:val="BodyText"/>
        <w:ind w:left="120" w:right="425"/>
      </w:pPr>
    </w:p>
    <w:p w14:paraId="01767455" w14:textId="77777777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 The following contract applies to the following psychological interventions: </w:t>
      </w:r>
    </w:p>
    <w:p w14:paraId="385999FA" w14:textId="77777777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6074CF08" w14:textId="77777777" w:rsidR="008F6E87" w:rsidRPr="001E6614" w:rsidRDefault="008F6E87" w:rsidP="008F6E87">
      <w:pPr>
        <w:pStyle w:val="ListParagraph"/>
        <w:numPr>
          <w:ilvl w:val="0"/>
          <w:numId w:val="12"/>
        </w:numPr>
        <w:adjustRightInd w:val="0"/>
        <w:ind w:left="36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85FB5">
        <w:rPr>
          <w:rFonts w:ascii="Times New Roman" w:hAnsi="Times New Roman" w:cs="Times New Roman"/>
          <w:sz w:val="20"/>
          <w:szCs w:val="20"/>
        </w:rPr>
        <w:t>Psych</w:t>
      </w:r>
      <w:r>
        <w:rPr>
          <w:rFonts w:ascii="Times New Roman" w:hAnsi="Times New Roman" w:cs="Times New Roman"/>
          <w:sz w:val="20"/>
          <w:szCs w:val="20"/>
        </w:rPr>
        <w:t xml:space="preserve">ological services for </w:t>
      </w:r>
      <w:r>
        <w:rPr>
          <w:rFonts w:ascii="Times New Roman" w:hAnsi="Times New Roman" w:cs="Times New Roman"/>
          <w:sz w:val="20"/>
          <w:szCs w:val="20"/>
          <w:highlight w:val="yellow"/>
        </w:rPr>
        <w:t>______________</w:t>
      </w:r>
      <w:r w:rsidRPr="000C5B0D">
        <w:rPr>
          <w:rFonts w:ascii="Times New Roman" w:hAnsi="Times New Roman" w:cs="Times New Roman"/>
          <w:sz w:val="20"/>
          <w:szCs w:val="20"/>
          <w:highlight w:val="yellow"/>
        </w:rPr>
        <w:t>____</w:t>
      </w:r>
      <w:r>
        <w:rPr>
          <w:rFonts w:ascii="Times New Roman" w:hAnsi="Times New Roman" w:cs="Times New Roman"/>
          <w:sz w:val="20"/>
          <w:szCs w:val="20"/>
          <w:highlight w:val="yellow"/>
        </w:rPr>
        <w:t>____________________</w:t>
      </w:r>
      <w:r w:rsidRPr="000C5B0D"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(Client/s) </w:t>
      </w:r>
    </w:p>
    <w:p w14:paraId="7C374895" w14:textId="77777777" w:rsidR="008F6E87" w:rsidRPr="00085FB5" w:rsidRDefault="008F6E87" w:rsidP="008F6E87">
      <w:pPr>
        <w:pStyle w:val="ListParagraph"/>
        <w:numPr>
          <w:ilvl w:val="0"/>
          <w:numId w:val="12"/>
        </w:numPr>
        <w:adjustRightInd w:val="0"/>
        <w:ind w:left="360" w:firstLine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Ongoing electronic and/or in-person </w:t>
      </w:r>
      <w:r w:rsidRPr="00085FB5">
        <w:rPr>
          <w:rFonts w:ascii="Times New Roman" w:hAnsi="Times New Roman" w:cs="Times New Roman"/>
          <w:sz w:val="20"/>
          <w:szCs w:val="20"/>
        </w:rPr>
        <w:t>consultation both duri</w:t>
      </w:r>
      <w:r>
        <w:rPr>
          <w:rFonts w:ascii="Times New Roman" w:hAnsi="Times New Roman" w:cs="Times New Roman"/>
          <w:sz w:val="20"/>
          <w:szCs w:val="20"/>
        </w:rPr>
        <w:t>ng and following these services</w:t>
      </w:r>
      <w:r w:rsidRPr="00085F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E884CC" w14:textId="77777777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463B6BF0" w14:textId="77777777" w:rsidR="008F6E87" w:rsidRDefault="008F6E87" w:rsidP="008F6E87">
      <w:pPr>
        <w:tabs>
          <w:tab w:val="left" w:pos="360"/>
        </w:tabs>
        <w:adjustRightInd w:val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B.  </w:t>
      </w:r>
      <w:r>
        <w:rPr>
          <w:rFonts w:ascii="Times New Roman" w:hAnsi="Times New Roman" w:cs="Times New Roman"/>
          <w:sz w:val="20"/>
          <w:szCs w:val="20"/>
        </w:rPr>
        <w:tab/>
        <w:t xml:space="preserve">Both Dr. Kirby Reutter (Licensed Psychologist) and </w:t>
      </w:r>
      <w:r w:rsidRPr="000C5B0D">
        <w:rPr>
          <w:rFonts w:ascii="Times New Roman" w:hAnsi="Times New Roman" w:cs="Times New Roman"/>
          <w:sz w:val="20"/>
          <w:szCs w:val="20"/>
          <w:highlight w:val="yellow"/>
        </w:rPr>
        <w:t>_____________________________</w:t>
      </w:r>
      <w:r>
        <w:rPr>
          <w:rFonts w:ascii="Times New Roman" w:hAnsi="Times New Roman" w:cs="Times New Roman"/>
          <w:sz w:val="20"/>
          <w:szCs w:val="20"/>
          <w:highlight w:val="yellow"/>
        </w:rPr>
        <w:t>____________________</w:t>
      </w:r>
      <w:r w:rsidRPr="000C5B0D">
        <w:rPr>
          <w:rFonts w:ascii="Times New Roman" w:hAnsi="Times New Roman" w:cs="Times New Roman"/>
          <w:sz w:val="20"/>
          <w:szCs w:val="20"/>
          <w:highlight w:val="yellow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(Client/s), hereby acknowledge the following conditions and caveats pertaining to the practice of tele-psychology within the State of Ohio:</w:t>
      </w:r>
    </w:p>
    <w:p w14:paraId="70A8AA54" w14:textId="77777777" w:rsidR="008F6E87" w:rsidRDefault="008F6E87" w:rsidP="008F6E87">
      <w:pPr>
        <w:adjustRightInd w:val="0"/>
        <w:ind w:left="960" w:hanging="480"/>
        <w:rPr>
          <w:rFonts w:ascii="Times New Roman" w:hAnsi="Times New Roman" w:cs="Times New Roman"/>
          <w:sz w:val="20"/>
          <w:szCs w:val="20"/>
        </w:rPr>
      </w:pPr>
    </w:p>
    <w:p w14:paraId="119B580C" w14:textId="77777777" w:rsidR="008F6E87" w:rsidRPr="004A52A7" w:rsidRDefault="008F6E87" w:rsidP="008F6E87">
      <w:pPr>
        <w:pStyle w:val="ListParagraph"/>
        <w:numPr>
          <w:ilvl w:val="0"/>
          <w:numId w:val="3"/>
        </w:numPr>
        <w:adjustRightInd w:val="0"/>
        <w:ind w:left="36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Psychologists recognize that tele-psychology is not appropriate for all psychological problems / clients</w:t>
      </w:r>
    </w:p>
    <w:p w14:paraId="0F8D7DD5" w14:textId="77777777" w:rsidR="008F6E87" w:rsidRDefault="008F6E87" w:rsidP="008F6E87">
      <w:pPr>
        <w:pStyle w:val="ListParagraph"/>
        <w:numPr>
          <w:ilvl w:val="0"/>
          <w:numId w:val="3"/>
        </w:numPr>
        <w:adjustRightInd w:val="0"/>
        <w:ind w:left="36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Psychologists make decisions regarding the appropriateness of tele-psychology on a case-by-case basis</w:t>
      </w:r>
    </w:p>
    <w:p w14:paraId="42211411" w14:textId="77777777" w:rsidR="008F6E87" w:rsidRDefault="008F6E87" w:rsidP="008F6E87">
      <w:pPr>
        <w:pStyle w:val="ListParagraph"/>
        <w:numPr>
          <w:ilvl w:val="0"/>
          <w:numId w:val="3"/>
        </w:numPr>
        <w:adjustRightInd w:val="0"/>
        <w:ind w:left="36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C6153F">
        <w:rPr>
          <w:rFonts w:ascii="Times New Roman" w:hAnsi="Times New Roman" w:cs="Times New Roman"/>
          <w:sz w:val="20"/>
          <w:szCs w:val="20"/>
        </w:rPr>
        <w:t>Psychologists utilize secure communications whenever feasible, and document consent for non-secure communications  </w:t>
      </w:r>
    </w:p>
    <w:p w14:paraId="0A0BB927" w14:textId="77777777" w:rsidR="008F6E87" w:rsidRPr="00C6153F" w:rsidRDefault="008F6E87" w:rsidP="008F6E87">
      <w:pPr>
        <w:pStyle w:val="ListParagraph"/>
        <w:numPr>
          <w:ilvl w:val="0"/>
          <w:numId w:val="3"/>
        </w:numPr>
        <w:adjustRightInd w:val="0"/>
        <w:ind w:left="36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C6153F">
        <w:rPr>
          <w:rFonts w:ascii="Times New Roman" w:hAnsi="Times New Roman" w:cs="Times New Roman"/>
          <w:sz w:val="20"/>
          <w:szCs w:val="20"/>
        </w:rPr>
        <w:t>Psychologists are aware of additional risks of tele-psychology</w:t>
      </w:r>
    </w:p>
    <w:p w14:paraId="7ECAD2FF" w14:textId="77777777" w:rsidR="008F6E87" w:rsidRPr="004A52A7" w:rsidRDefault="008F6E87" w:rsidP="008F6E87">
      <w:pPr>
        <w:pStyle w:val="ListParagraph"/>
        <w:adjustRightInd w:val="0"/>
        <w:ind w:left="360"/>
        <w:rPr>
          <w:rFonts w:ascii="Times New Roman" w:hAnsi="Times New Roman" w:cs="Times New Roman"/>
          <w:sz w:val="20"/>
          <w:szCs w:val="20"/>
        </w:rPr>
      </w:pPr>
    </w:p>
    <w:p w14:paraId="460D8BEE" w14:textId="77777777" w:rsidR="008F6E87" w:rsidRPr="004A52A7" w:rsidRDefault="008F6E87" w:rsidP="008F6E87">
      <w:pPr>
        <w:pStyle w:val="ListParagraph"/>
        <w:numPr>
          <w:ilvl w:val="0"/>
          <w:numId w:val="3"/>
        </w:numPr>
        <w:adjustRightInd w:val="0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Psychologists document the following information:</w:t>
      </w:r>
    </w:p>
    <w:p w14:paraId="10BDF6B7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 </w:t>
      </w:r>
    </w:p>
    <w:p w14:paraId="62AE885F" w14:textId="77777777" w:rsidR="008F6E87" w:rsidRPr="004A52A7" w:rsidRDefault="008F6E87" w:rsidP="008F6E87">
      <w:pPr>
        <w:pStyle w:val="ListParagraph"/>
        <w:numPr>
          <w:ilvl w:val="0"/>
          <w:numId w:val="4"/>
        </w:numPr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4A52A7">
        <w:rPr>
          <w:rFonts w:ascii="Times New Roman" w:hAnsi="Times New Roman" w:cs="Times New Roman"/>
          <w:sz w:val="20"/>
          <w:szCs w:val="20"/>
        </w:rPr>
        <w:t>Are</w:t>
      </w:r>
      <w:proofErr w:type="gramEnd"/>
      <w:r w:rsidRPr="004A52A7">
        <w:rPr>
          <w:rFonts w:ascii="Times New Roman" w:hAnsi="Times New Roman" w:cs="Times New Roman"/>
          <w:sz w:val="20"/>
          <w:szCs w:val="20"/>
        </w:rPr>
        <w:t xml:space="preserve"> client’s presenting problem / condition appropriate for tele-psychology?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A52A7">
        <w:rPr>
          <w:rFonts w:ascii="Times New Roman" w:hAnsi="Times New Roman" w:cs="Times New Roman"/>
          <w:i/>
          <w:sz w:val="20"/>
          <w:szCs w:val="20"/>
        </w:rPr>
        <w:t>Yes</w:t>
      </w:r>
    </w:p>
    <w:p w14:paraId="5CB27FB3" w14:textId="77777777" w:rsidR="008F6E87" w:rsidRPr="004A52A7" w:rsidRDefault="008F6E87" w:rsidP="008F6E87">
      <w:pPr>
        <w:pStyle w:val="ListParagraph"/>
        <w:numPr>
          <w:ilvl w:val="0"/>
          <w:numId w:val="4"/>
        </w:numPr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Will client benefit from tele-psychology?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A52A7">
        <w:rPr>
          <w:rFonts w:ascii="Times New Roman" w:hAnsi="Times New Roman" w:cs="Times New Roman"/>
          <w:i/>
          <w:sz w:val="20"/>
          <w:szCs w:val="20"/>
        </w:rPr>
        <w:t>Yes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6D9D20A" w14:textId="77777777" w:rsidR="008F6E87" w:rsidRPr="004A52A7" w:rsidRDefault="008F6E87" w:rsidP="008F6E87">
      <w:pPr>
        <w:pStyle w:val="ListParagraph"/>
        <w:numPr>
          <w:ilvl w:val="0"/>
          <w:numId w:val="4"/>
        </w:numPr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Does client possess sufficient skills / knowledge to utilize necessary technology?</w:t>
      </w:r>
      <w:r>
        <w:rPr>
          <w:rFonts w:ascii="Times New Roman" w:hAnsi="Times New Roman" w:cs="Times New Roman"/>
          <w:sz w:val="20"/>
          <w:szCs w:val="20"/>
        </w:rPr>
        <w:tab/>
      </w:r>
      <w:r w:rsidRPr="004A52A7">
        <w:rPr>
          <w:rFonts w:ascii="Times New Roman" w:hAnsi="Times New Roman" w:cs="Times New Roman"/>
          <w:i/>
          <w:sz w:val="20"/>
          <w:szCs w:val="20"/>
        </w:rPr>
        <w:t>Yes</w:t>
      </w:r>
    </w:p>
    <w:p w14:paraId="2D5BA592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 </w:t>
      </w:r>
    </w:p>
    <w:p w14:paraId="2FEBA702" w14:textId="77777777" w:rsidR="008F6E87" w:rsidRPr="004A52A7" w:rsidRDefault="008F6E87" w:rsidP="008F6E87">
      <w:pPr>
        <w:pStyle w:val="ListParagraph"/>
        <w:numPr>
          <w:ilvl w:val="0"/>
          <w:numId w:val="6"/>
        </w:numPr>
        <w:adjustRightInd w:val="0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Psychologist must not</w:t>
      </w:r>
      <w:r w:rsidRPr="004A52A7">
        <w:rPr>
          <w:rFonts w:ascii="Times New Roman" w:hAnsi="Times New Roman" w:cs="Times New Roman"/>
          <w:sz w:val="20"/>
          <w:szCs w:val="20"/>
        </w:rPr>
        <w:t xml:space="preserve"> provide tele-psychology if this format is inappropriate due to either:</w:t>
      </w:r>
    </w:p>
    <w:p w14:paraId="7E72D0D0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 </w:t>
      </w:r>
    </w:p>
    <w:p w14:paraId="15C1BAA5" w14:textId="77777777" w:rsidR="008F6E87" w:rsidRPr="004A52A7" w:rsidRDefault="008F6E87" w:rsidP="008F6E87">
      <w:pPr>
        <w:pStyle w:val="ListParagraph"/>
        <w:numPr>
          <w:ilvl w:val="0"/>
          <w:numId w:val="5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Clinical reasons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A52A7">
        <w:rPr>
          <w:rFonts w:ascii="Times New Roman" w:hAnsi="Times New Roman" w:cs="Times New Roman"/>
          <w:i/>
          <w:sz w:val="20"/>
          <w:szCs w:val="20"/>
        </w:rPr>
        <w:t>Does not apply</w:t>
      </w:r>
    </w:p>
    <w:p w14:paraId="442201D1" w14:textId="77777777" w:rsidR="008F6E87" w:rsidRPr="004A52A7" w:rsidRDefault="008F6E87" w:rsidP="008F6E87">
      <w:pPr>
        <w:pStyle w:val="ListParagraph"/>
        <w:numPr>
          <w:ilvl w:val="0"/>
          <w:numId w:val="5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Technological reasons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A52A7">
        <w:rPr>
          <w:rFonts w:ascii="Times New Roman" w:hAnsi="Times New Roman" w:cs="Times New Roman"/>
          <w:i/>
          <w:sz w:val="20"/>
          <w:szCs w:val="20"/>
        </w:rPr>
        <w:t>Does not apply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AC7967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 </w:t>
      </w:r>
    </w:p>
    <w:p w14:paraId="5EBA5363" w14:textId="77777777" w:rsidR="008F6E87" w:rsidRPr="004A52A7" w:rsidRDefault="008F6E87" w:rsidP="008F6E87">
      <w:pPr>
        <w:pStyle w:val="ListParagraph"/>
        <w:numPr>
          <w:ilvl w:val="0"/>
          <w:numId w:val="6"/>
        </w:numPr>
        <w:adjustRightInd w:val="0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Psychologist must establish / maintain competence in tele-psychology through the following means:</w:t>
      </w:r>
    </w:p>
    <w:p w14:paraId="2D1DD72E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 </w:t>
      </w:r>
    </w:p>
    <w:p w14:paraId="6CD4CDDC" w14:textId="77777777" w:rsidR="008F6E87" w:rsidRPr="004A52A7" w:rsidRDefault="008F6E87" w:rsidP="008F6E87">
      <w:pPr>
        <w:pStyle w:val="ListParagraph"/>
        <w:numPr>
          <w:ilvl w:val="0"/>
          <w:numId w:val="7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Continuing education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6153F">
        <w:rPr>
          <w:rFonts w:ascii="Times New Roman" w:hAnsi="Times New Roman" w:cs="Times New Roman"/>
          <w:i/>
          <w:sz w:val="20"/>
          <w:szCs w:val="20"/>
        </w:rPr>
        <w:t>Agreed</w:t>
      </w:r>
    </w:p>
    <w:p w14:paraId="3AEA5C12" w14:textId="77777777" w:rsidR="008F6E87" w:rsidRPr="004A52A7" w:rsidRDefault="008F6E87" w:rsidP="008F6E87">
      <w:pPr>
        <w:pStyle w:val="ListParagraph"/>
        <w:numPr>
          <w:ilvl w:val="0"/>
          <w:numId w:val="7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Consultation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6153F">
        <w:rPr>
          <w:rFonts w:ascii="Times New Roman" w:hAnsi="Times New Roman" w:cs="Times New Roman"/>
          <w:i/>
          <w:sz w:val="20"/>
          <w:szCs w:val="20"/>
        </w:rPr>
        <w:t>Agreed</w:t>
      </w:r>
    </w:p>
    <w:p w14:paraId="4BDAEEC9" w14:textId="77777777" w:rsidR="008F6E87" w:rsidRPr="004A52A7" w:rsidRDefault="008F6E87" w:rsidP="008F6E87">
      <w:pPr>
        <w:pStyle w:val="ListParagraph"/>
        <w:numPr>
          <w:ilvl w:val="0"/>
          <w:numId w:val="7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 xml:space="preserve">Other </w:t>
      </w:r>
      <w:proofErr w:type="gramStart"/>
      <w:r w:rsidRPr="004A52A7">
        <w:rPr>
          <w:rFonts w:ascii="Times New Roman" w:hAnsi="Times New Roman" w:cs="Times New Roman"/>
          <w:sz w:val="20"/>
          <w:szCs w:val="20"/>
        </w:rPr>
        <w:t xml:space="preserve">procedures 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 w:rsidRPr="00C6153F">
        <w:rPr>
          <w:rFonts w:ascii="Times New Roman" w:hAnsi="Times New Roman" w:cs="Times New Roman"/>
          <w:i/>
          <w:sz w:val="20"/>
          <w:szCs w:val="20"/>
        </w:rPr>
        <w:t>Agreed  </w:t>
      </w:r>
    </w:p>
    <w:p w14:paraId="29078377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 </w:t>
      </w:r>
    </w:p>
    <w:p w14:paraId="204B3C08" w14:textId="77777777" w:rsidR="008F6E87" w:rsidRPr="004A52A7" w:rsidRDefault="008F6E87" w:rsidP="008F6E87">
      <w:pPr>
        <w:pStyle w:val="ListParagraph"/>
        <w:numPr>
          <w:ilvl w:val="0"/>
          <w:numId w:val="6"/>
        </w:numPr>
        <w:adjustRightInd w:val="0"/>
        <w:ind w:left="360" w:right="-72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Prior to the utilization of tele-psychology, psychologists obtain written informed consent regarding the following:</w:t>
      </w:r>
    </w:p>
    <w:p w14:paraId="014AC38B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 </w:t>
      </w:r>
    </w:p>
    <w:p w14:paraId="2C3C6DA9" w14:textId="77777777" w:rsidR="008F6E87" w:rsidRPr="004A52A7" w:rsidRDefault="008F6E87" w:rsidP="008F6E87">
      <w:pPr>
        <w:pStyle w:val="ListParagraph"/>
        <w:numPr>
          <w:ilvl w:val="0"/>
          <w:numId w:val="8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Limitations / innovative nature of tele-psychology</w:t>
      </w:r>
    </w:p>
    <w:p w14:paraId="2547AEC9" w14:textId="77777777" w:rsidR="008F6E87" w:rsidRPr="004A52A7" w:rsidRDefault="008F6E87" w:rsidP="008F6E87">
      <w:pPr>
        <w:pStyle w:val="ListParagraph"/>
        <w:numPr>
          <w:ilvl w:val="0"/>
          <w:numId w:val="8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Potential risks to confidentiality</w:t>
      </w:r>
    </w:p>
    <w:p w14:paraId="4A091173" w14:textId="77777777" w:rsidR="008F6E87" w:rsidRDefault="008F6E87" w:rsidP="008F6E87">
      <w:pPr>
        <w:pStyle w:val="ListParagraph"/>
        <w:numPr>
          <w:ilvl w:val="0"/>
          <w:numId w:val="8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Potential risks of sudden / unpredictable disruptions in tele-psychology</w:t>
      </w:r>
    </w:p>
    <w:p w14:paraId="58EF425A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6DD1697C" w14:textId="77777777" w:rsidR="008F6E87" w:rsidRPr="004A52A7" w:rsidRDefault="008F6E87" w:rsidP="008F6E87">
      <w:pPr>
        <w:pStyle w:val="ListParagraph"/>
        <w:numPr>
          <w:ilvl w:val="0"/>
          <w:numId w:val="8"/>
        </w:numPr>
        <w:adjustRightInd w:val="0"/>
        <w:ind w:left="1080" w:right="-72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How alternative means of communication can be re-established in case of disruptions</w:t>
      </w:r>
      <w:r>
        <w:rPr>
          <w:rFonts w:ascii="Times New Roman" w:hAnsi="Times New Roman" w:cs="Times New Roman"/>
          <w:sz w:val="20"/>
          <w:szCs w:val="20"/>
        </w:rPr>
        <w:t>, and u</w:t>
      </w:r>
      <w:r w:rsidRPr="004A52A7">
        <w:rPr>
          <w:rFonts w:ascii="Times New Roman" w:hAnsi="Times New Roman" w:cs="Times New Roman"/>
          <w:sz w:val="20"/>
          <w:szCs w:val="20"/>
        </w:rPr>
        <w:t>nder what circumstances alternative means of communication will be utilized (e.g., emergency purposes)</w:t>
      </w:r>
      <w:r>
        <w:rPr>
          <w:rFonts w:ascii="Times New Roman" w:hAnsi="Times New Roman" w:cs="Times New Roman"/>
          <w:sz w:val="20"/>
          <w:szCs w:val="20"/>
        </w:rPr>
        <w:t xml:space="preserve">, in this respective order: </w:t>
      </w:r>
    </w:p>
    <w:p w14:paraId="15C89E61" w14:textId="77777777" w:rsidR="008F6E87" w:rsidRPr="00C6153F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4C70AB1B" w14:textId="77777777" w:rsidR="008F6E87" w:rsidRDefault="008F6E87" w:rsidP="008F6E87">
      <w:pPr>
        <w:pStyle w:val="ListParagraph"/>
        <w:adjustRightInd w:val="0"/>
        <w:ind w:left="135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1.  Office Number:     512-800-8010</w:t>
      </w:r>
    </w:p>
    <w:p w14:paraId="196109AC" w14:textId="77777777" w:rsidR="008F6E87" w:rsidRPr="00C6153F" w:rsidRDefault="008F6E87" w:rsidP="008F6E87">
      <w:pPr>
        <w:pStyle w:val="ListParagraph"/>
        <w:adjustRightInd w:val="0"/>
        <w:ind w:left="135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2.  Mobile Number:   512-800-9948</w:t>
      </w:r>
    </w:p>
    <w:p w14:paraId="3ABCBD50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75B777E2" w14:textId="77777777" w:rsidR="008F6E87" w:rsidRPr="004A52A7" w:rsidRDefault="008F6E87" w:rsidP="008F6E87">
      <w:pPr>
        <w:pStyle w:val="ListParagraph"/>
        <w:numPr>
          <w:ilvl w:val="0"/>
          <w:numId w:val="9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When / how psychologist will respond to routine electronic messages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ab/>
      </w:r>
      <w:r w:rsidRPr="00085FB5">
        <w:rPr>
          <w:rFonts w:ascii="Times New Roman" w:hAnsi="Times New Roman" w:cs="Times New Roman"/>
          <w:i/>
          <w:sz w:val="20"/>
          <w:szCs w:val="20"/>
        </w:rPr>
        <w:t>In writing within 48 hours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7F006E" w14:textId="77777777" w:rsidR="008F6E87" w:rsidRPr="004A52A7" w:rsidRDefault="008F6E87" w:rsidP="008F6E87">
      <w:pPr>
        <w:pStyle w:val="ListParagraph"/>
        <w:numPr>
          <w:ilvl w:val="0"/>
          <w:numId w:val="9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Who else may have access to these communications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No one </w:t>
      </w:r>
    </w:p>
    <w:p w14:paraId="15404206" w14:textId="424935C9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0DA137EA" w14:textId="7CEAC1F4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551FA573" w14:textId="3A1B17B3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3C690F96" w14:textId="2587B400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62113AEA" w14:textId="4A0E17D2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19B4B3F3" w14:textId="446830E4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4243B2D3" w14:textId="3A3016BA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61E4C1BF" w14:textId="77777777" w:rsidR="008F6E87" w:rsidRPr="00A71613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5D318D49" w14:textId="77777777" w:rsidR="008F6E87" w:rsidRDefault="008F6E87" w:rsidP="008F6E87">
      <w:pPr>
        <w:pStyle w:val="ListParagraph"/>
        <w:numPr>
          <w:ilvl w:val="0"/>
          <w:numId w:val="9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Specific methods for ensuring t</w:t>
      </w:r>
      <w:r>
        <w:rPr>
          <w:rFonts w:ascii="Times New Roman" w:hAnsi="Times New Roman" w:cs="Times New Roman"/>
          <w:sz w:val="20"/>
          <w:szCs w:val="20"/>
        </w:rPr>
        <w:t>hat electronic messages are only</w:t>
      </w:r>
      <w:r w:rsidRPr="004A52A7">
        <w:rPr>
          <w:rFonts w:ascii="Times New Roman" w:hAnsi="Times New Roman" w:cs="Times New Roman"/>
          <w:sz w:val="20"/>
          <w:szCs w:val="20"/>
        </w:rPr>
        <w:t xml:space="preserve"> received by the intended recipient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10610B2" w14:textId="77777777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70BB5B12" w14:textId="77777777" w:rsidR="008F6E87" w:rsidRPr="00085FB5" w:rsidRDefault="008F6E87" w:rsidP="008F6E87">
      <w:pPr>
        <w:pStyle w:val="ListParagraph"/>
        <w:numPr>
          <w:ilvl w:val="0"/>
          <w:numId w:val="6"/>
        </w:numPr>
        <w:tabs>
          <w:tab w:val="left" w:pos="1800"/>
        </w:tabs>
        <w:adjustRightInd w:val="0"/>
        <w:ind w:left="1440" w:firstLine="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085FB5">
        <w:rPr>
          <w:rFonts w:ascii="Times New Roman" w:hAnsi="Times New Roman" w:cs="Times New Roman"/>
          <w:i/>
          <w:sz w:val="20"/>
          <w:szCs w:val="20"/>
        </w:rPr>
        <w:t>Subject lines will include the word CONFIDENTIAL</w:t>
      </w:r>
    </w:p>
    <w:p w14:paraId="5EA1BCA5" w14:textId="123A2AB3" w:rsidR="008F6E87" w:rsidRDefault="008F6E87" w:rsidP="008F6E87">
      <w:pPr>
        <w:pStyle w:val="ListParagraph"/>
        <w:numPr>
          <w:ilvl w:val="0"/>
          <w:numId w:val="6"/>
        </w:numPr>
        <w:tabs>
          <w:tab w:val="left" w:pos="1800"/>
        </w:tabs>
        <w:adjustRightInd w:val="0"/>
        <w:ind w:left="1440" w:firstLine="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085FB5">
        <w:rPr>
          <w:rFonts w:ascii="Times New Roman" w:hAnsi="Times New Roman" w:cs="Times New Roman"/>
          <w:i/>
          <w:sz w:val="20"/>
          <w:szCs w:val="20"/>
        </w:rPr>
        <w:t xml:space="preserve">Body of email will include confidentiality disclaimer </w:t>
      </w:r>
    </w:p>
    <w:p w14:paraId="7DCEF090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06EFB05D" w14:textId="77777777" w:rsidR="008F6E87" w:rsidRPr="004A52A7" w:rsidRDefault="008F6E87" w:rsidP="008F6E87">
      <w:pPr>
        <w:pStyle w:val="ListParagraph"/>
        <w:numPr>
          <w:ilvl w:val="0"/>
          <w:numId w:val="9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Explain h</w:t>
      </w:r>
      <w:r w:rsidRPr="004A52A7">
        <w:rPr>
          <w:rFonts w:ascii="Times New Roman" w:hAnsi="Times New Roman" w:cs="Times New Roman"/>
          <w:sz w:val="20"/>
          <w:szCs w:val="20"/>
        </w:rPr>
        <w:t>ow psychologist wi</w:t>
      </w:r>
      <w:r>
        <w:rPr>
          <w:rFonts w:ascii="Times New Roman" w:hAnsi="Times New Roman" w:cs="Times New Roman"/>
          <w:sz w:val="20"/>
          <w:szCs w:val="20"/>
        </w:rPr>
        <w:t>ll store the electronic message, and e</w:t>
      </w:r>
      <w:r w:rsidRPr="004A52A7">
        <w:rPr>
          <w:rFonts w:ascii="Times New Roman" w:hAnsi="Times New Roman" w:cs="Times New Roman"/>
          <w:sz w:val="20"/>
          <w:szCs w:val="20"/>
        </w:rPr>
        <w:t>nsure that confidential messages cannot be accessed / recovered by unauthorized parties (especially after disposal of electric data / equipment)</w:t>
      </w:r>
    </w:p>
    <w:p w14:paraId="344D9091" w14:textId="77777777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1EAFC7AB" w14:textId="77777777" w:rsidR="008F6E87" w:rsidRPr="00085FB5" w:rsidRDefault="008F6E87" w:rsidP="008F6E87">
      <w:pPr>
        <w:pStyle w:val="ListParagraph"/>
        <w:numPr>
          <w:ilvl w:val="0"/>
          <w:numId w:val="13"/>
        </w:numPr>
        <w:adjustRightInd w:val="0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085FB5">
        <w:rPr>
          <w:rFonts w:ascii="Times New Roman" w:hAnsi="Times New Roman" w:cs="Times New Roman"/>
          <w:i/>
          <w:sz w:val="20"/>
          <w:szCs w:val="20"/>
        </w:rPr>
        <w:t xml:space="preserve">Access to both computer and email are password protected. </w:t>
      </w:r>
    </w:p>
    <w:p w14:paraId="588BBF6A" w14:textId="77777777" w:rsidR="008F6E87" w:rsidRPr="00085FB5" w:rsidRDefault="008F6E87" w:rsidP="008F6E87">
      <w:pPr>
        <w:pStyle w:val="ListParagraph"/>
        <w:numPr>
          <w:ilvl w:val="0"/>
          <w:numId w:val="13"/>
        </w:numPr>
        <w:adjustRightInd w:val="0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085FB5">
        <w:rPr>
          <w:rFonts w:ascii="Times New Roman" w:hAnsi="Times New Roman" w:cs="Times New Roman"/>
          <w:i/>
          <w:sz w:val="20"/>
          <w:szCs w:val="20"/>
        </w:rPr>
        <w:t>Messages will be stored within secure email database.</w:t>
      </w:r>
    </w:p>
    <w:p w14:paraId="043B2C9D" w14:textId="77777777" w:rsidR="008F6E87" w:rsidRPr="00085FB5" w:rsidRDefault="008F6E87" w:rsidP="008F6E87">
      <w:pPr>
        <w:pStyle w:val="ListParagraph"/>
        <w:numPr>
          <w:ilvl w:val="0"/>
          <w:numId w:val="13"/>
        </w:numPr>
        <w:adjustRightInd w:val="0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085FB5">
        <w:rPr>
          <w:rFonts w:ascii="Times New Roman" w:hAnsi="Times New Roman" w:cs="Times New Roman"/>
          <w:i/>
          <w:sz w:val="20"/>
          <w:szCs w:val="20"/>
        </w:rPr>
        <w:t xml:space="preserve">Psychologist is the only authorized user of applicable computer and email account.  </w:t>
      </w:r>
    </w:p>
    <w:p w14:paraId="6D2B341C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 </w:t>
      </w:r>
    </w:p>
    <w:p w14:paraId="2D7B1567" w14:textId="77777777" w:rsidR="008F6E87" w:rsidRPr="006A3A16" w:rsidRDefault="008F6E87" w:rsidP="008F6E87">
      <w:pPr>
        <w:pStyle w:val="ListParagraph"/>
        <w:numPr>
          <w:ilvl w:val="0"/>
          <w:numId w:val="11"/>
        </w:numPr>
        <w:adjustRightInd w:val="0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6A3A16">
        <w:rPr>
          <w:rFonts w:ascii="Times New Roman" w:hAnsi="Times New Roman" w:cs="Times New Roman"/>
          <w:sz w:val="20"/>
          <w:szCs w:val="20"/>
        </w:rPr>
        <w:t>Upon initial / subsequent contacts with client, psychologist must:</w:t>
      </w:r>
    </w:p>
    <w:p w14:paraId="65F0D460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 </w:t>
      </w:r>
    </w:p>
    <w:p w14:paraId="63105D69" w14:textId="77777777" w:rsidR="008F6E87" w:rsidRPr="004A52A7" w:rsidRDefault="008F6E87" w:rsidP="008F6E87">
      <w:pPr>
        <w:pStyle w:val="ListParagraph"/>
        <w:numPr>
          <w:ilvl w:val="0"/>
          <w:numId w:val="10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Verify identity of client</w:t>
      </w:r>
      <w:r w:rsidRPr="004A52A7">
        <w:rPr>
          <w:rFonts w:ascii="Times New Roman" w:hAnsi="Times New Roman" w:cs="Times New Roman"/>
          <w:sz w:val="20"/>
          <w:szCs w:val="20"/>
        </w:rPr>
        <w:tab/>
      </w:r>
      <w:r w:rsidRPr="004A52A7">
        <w:rPr>
          <w:rFonts w:ascii="Times New Roman" w:hAnsi="Times New Roman" w:cs="Times New Roman"/>
          <w:sz w:val="20"/>
          <w:szCs w:val="20"/>
        </w:rPr>
        <w:tab/>
      </w:r>
      <w:r w:rsidRPr="004A52A7">
        <w:rPr>
          <w:rFonts w:ascii="Times New Roman" w:hAnsi="Times New Roman" w:cs="Times New Roman"/>
          <w:sz w:val="20"/>
          <w:szCs w:val="20"/>
        </w:rPr>
        <w:tab/>
      </w:r>
      <w:r w:rsidRPr="004A52A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5DC6CA0" w14:textId="77777777" w:rsidR="008F6E87" w:rsidRPr="00F96017" w:rsidRDefault="008F6E87" w:rsidP="008F6E87">
      <w:pPr>
        <w:pStyle w:val="ListParagraph"/>
        <w:numPr>
          <w:ilvl w:val="0"/>
          <w:numId w:val="10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F96017">
        <w:rPr>
          <w:rFonts w:ascii="Times New Roman" w:hAnsi="Times New Roman" w:cs="Times New Roman"/>
          <w:sz w:val="20"/>
          <w:szCs w:val="20"/>
        </w:rPr>
        <w:t>Obtain alternative means of contacting client</w:t>
      </w:r>
      <w:r w:rsidRPr="00F96017">
        <w:rPr>
          <w:rFonts w:ascii="Times New Roman" w:hAnsi="Times New Roman" w:cs="Times New Roman"/>
          <w:sz w:val="20"/>
          <w:szCs w:val="20"/>
        </w:rPr>
        <w:tab/>
      </w:r>
      <w:r w:rsidRPr="00F96017">
        <w:rPr>
          <w:rFonts w:ascii="Times New Roman" w:hAnsi="Times New Roman" w:cs="Times New Roman"/>
          <w:sz w:val="20"/>
          <w:szCs w:val="20"/>
        </w:rPr>
        <w:tab/>
      </w:r>
      <w:r w:rsidRPr="00F96017">
        <w:rPr>
          <w:rFonts w:ascii="Times New Roman" w:hAnsi="Times New Roman" w:cs="Times New Roman"/>
          <w:sz w:val="20"/>
          <w:szCs w:val="20"/>
        </w:rPr>
        <w:tab/>
      </w:r>
      <w:r w:rsidRPr="00F96017">
        <w:rPr>
          <w:rFonts w:ascii="Times New Roman" w:hAnsi="Times New Roman" w:cs="Times New Roman"/>
          <w:i/>
          <w:sz w:val="20"/>
          <w:szCs w:val="20"/>
        </w:rPr>
        <w:t>Please see below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3FE3AE" w14:textId="77777777" w:rsidR="008F6E87" w:rsidRPr="006F3CC7" w:rsidRDefault="008F6E87" w:rsidP="008F6E87">
      <w:pPr>
        <w:pStyle w:val="ListParagraph"/>
        <w:numPr>
          <w:ilvl w:val="0"/>
          <w:numId w:val="10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CD74B5">
        <w:rPr>
          <w:rFonts w:ascii="Times New Roman" w:hAnsi="Times New Roman" w:cs="Times New Roman"/>
          <w:sz w:val="20"/>
          <w:szCs w:val="20"/>
        </w:rPr>
        <w:t>Provide alternative means of contacting psychologist</w:t>
      </w:r>
      <w:r w:rsidRPr="00CD74B5">
        <w:rPr>
          <w:rFonts w:ascii="Times New Roman" w:hAnsi="Times New Roman" w:cs="Times New Roman"/>
          <w:sz w:val="20"/>
          <w:szCs w:val="20"/>
        </w:rPr>
        <w:tab/>
      </w:r>
      <w:r w:rsidRPr="00CD74B5">
        <w:rPr>
          <w:rFonts w:ascii="Times New Roman" w:hAnsi="Times New Roman" w:cs="Times New Roman"/>
          <w:sz w:val="20"/>
          <w:szCs w:val="20"/>
        </w:rPr>
        <w:tab/>
      </w:r>
      <w:r w:rsidRPr="00F96017">
        <w:rPr>
          <w:rFonts w:ascii="Times New Roman" w:hAnsi="Times New Roman" w:cs="Times New Roman"/>
          <w:i/>
          <w:sz w:val="20"/>
          <w:szCs w:val="20"/>
        </w:rPr>
        <w:t>Please see above</w:t>
      </w:r>
      <w:r w:rsidRPr="00CD74B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20E74D5" w14:textId="77777777" w:rsidR="008F6E87" w:rsidRPr="006A3A16" w:rsidRDefault="008F6E87" w:rsidP="008F6E87">
      <w:pPr>
        <w:pStyle w:val="ListParagraph"/>
        <w:numPr>
          <w:ilvl w:val="0"/>
          <w:numId w:val="10"/>
        </w:numPr>
        <w:adjustRightInd w:val="0"/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6A3A16">
        <w:rPr>
          <w:rFonts w:ascii="Times New Roman" w:hAnsi="Times New Roman" w:cs="Times New Roman"/>
          <w:sz w:val="20"/>
          <w:szCs w:val="20"/>
        </w:rPr>
        <w:t>Create written contract for face-to-face services in client’s geographic area for suicidal / homicidal / other crises</w:t>
      </w:r>
    </w:p>
    <w:p w14:paraId="0FA4FB81" w14:textId="77777777" w:rsidR="008F6E8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4A52A7">
        <w:rPr>
          <w:rFonts w:ascii="Times New Roman" w:hAnsi="Times New Roman" w:cs="Times New Roman"/>
          <w:sz w:val="20"/>
          <w:szCs w:val="20"/>
        </w:rPr>
        <w:t> </w:t>
      </w:r>
    </w:p>
    <w:p w14:paraId="47513B76" w14:textId="77777777" w:rsidR="008F6E87" w:rsidRPr="004A52A7" w:rsidRDefault="008F6E87" w:rsidP="008F6E87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1262EF2B" w14:textId="77777777" w:rsidR="008F6E87" w:rsidRDefault="008F6E87" w:rsidP="008F6E87">
      <w:pPr>
        <w:rPr>
          <w:rFonts w:ascii="Times New Roman" w:hAnsi="Times New Roman" w:cs="Times New Roman"/>
          <w:sz w:val="20"/>
          <w:szCs w:val="20"/>
        </w:rPr>
      </w:pPr>
      <w:r w:rsidRPr="00596142">
        <w:rPr>
          <w:b/>
          <w:noProof/>
          <w:sz w:val="20"/>
        </w:rPr>
        <w:drawing>
          <wp:anchor distT="0" distB="0" distL="114300" distR="114300" simplePos="0" relativeHeight="503312368" behindDoc="1" locked="0" layoutInCell="1" allowOverlap="1" wp14:anchorId="5D8BCC29" wp14:editId="57243B40">
            <wp:simplePos x="0" y="0"/>
            <wp:positionH relativeFrom="column">
              <wp:posOffset>685800</wp:posOffset>
            </wp:positionH>
            <wp:positionV relativeFrom="paragraph">
              <wp:posOffset>106680</wp:posOffset>
            </wp:positionV>
            <wp:extent cx="1828800" cy="64643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C.  Signatures:</w:t>
      </w:r>
    </w:p>
    <w:p w14:paraId="787DFB2A" w14:textId="77777777" w:rsidR="008F6E87" w:rsidRDefault="008F6E87" w:rsidP="008F6E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198374" w14:textId="77777777" w:rsidR="008F6E87" w:rsidRDefault="008F6E87" w:rsidP="008F6E87">
      <w:pPr>
        <w:rPr>
          <w:rFonts w:ascii="Times New Roman" w:hAnsi="Times New Roman" w:cs="Times New Roman"/>
          <w:sz w:val="20"/>
          <w:szCs w:val="20"/>
        </w:rPr>
      </w:pPr>
    </w:p>
    <w:p w14:paraId="31D4C319" w14:textId="77777777" w:rsidR="008F6E87" w:rsidRPr="00D843E9" w:rsidRDefault="008F6E87" w:rsidP="008F6E87">
      <w:pPr>
        <w:ind w:left="810"/>
        <w:rPr>
          <w:rFonts w:ascii="Times New Roman" w:hAnsi="Times New Roman" w:cs="Times New Roman"/>
          <w:sz w:val="20"/>
          <w:szCs w:val="20"/>
          <w:u w:val="single"/>
        </w:rPr>
      </w:pPr>
      <w:r w:rsidRPr="00D843E9">
        <w:rPr>
          <w:rFonts w:ascii="Times New Roman" w:hAnsi="Times New Roman" w:cs="Times New Roman"/>
          <w:sz w:val="20"/>
          <w:szCs w:val="20"/>
          <w:u w:val="single"/>
        </w:rPr>
        <w:t>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_______ </w:t>
      </w:r>
    </w:p>
    <w:p w14:paraId="4A4D5446" w14:textId="77777777" w:rsidR="008F6E87" w:rsidRDefault="008F6E87" w:rsidP="008F6E87">
      <w:pPr>
        <w:ind w:left="810"/>
        <w:rPr>
          <w:rFonts w:ascii="Times New Roman" w:hAnsi="Times New Roman" w:cs="Times New Roman"/>
          <w:sz w:val="20"/>
          <w:szCs w:val="20"/>
        </w:rPr>
      </w:pPr>
    </w:p>
    <w:p w14:paraId="13A6D221" w14:textId="77777777" w:rsidR="008F6E87" w:rsidRPr="007B4237" w:rsidRDefault="008F6E87" w:rsidP="008F6E87">
      <w:pPr>
        <w:adjustRightInd w:val="0"/>
        <w:ind w:left="720"/>
        <w:rPr>
          <w:rFonts w:ascii="Calibri" w:eastAsia="Xingkai SC Light" w:hAnsi="Calibri" w:cs="Times New Roman"/>
          <w:b/>
          <w:bCs/>
          <w:iCs/>
          <w:sz w:val="20"/>
          <w:szCs w:val="20"/>
        </w:rPr>
      </w:pPr>
      <w:r w:rsidRPr="007B4237">
        <w:rPr>
          <w:rFonts w:ascii="Calibri" w:eastAsia="Xingkai SC Light" w:hAnsi="Calibri" w:cs="Times New Roman"/>
          <w:b/>
          <w:bCs/>
          <w:iCs/>
          <w:sz w:val="20"/>
          <w:szCs w:val="20"/>
        </w:rPr>
        <w:t>Dr. Kirby K. Reutter</w:t>
      </w:r>
    </w:p>
    <w:p w14:paraId="01D80785" w14:textId="473415A9" w:rsidR="008F6E87" w:rsidRPr="00944B1E" w:rsidRDefault="003832D0" w:rsidP="008F6E87">
      <w:pPr>
        <w:adjustRightInd w:val="0"/>
        <w:ind w:firstLine="72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EMDRIA, </w:t>
      </w:r>
      <w:r w:rsidR="008F6E87" w:rsidRPr="00944B1E">
        <w:rPr>
          <w:rFonts w:ascii="Times New Roman" w:hAnsi="Times New Roman" w:cs="Times New Roman"/>
          <w:bCs/>
          <w:i/>
          <w:iCs/>
          <w:sz w:val="20"/>
          <w:szCs w:val="20"/>
        </w:rPr>
        <w:t>DBTC, LMHC, MAC, etc.</w:t>
      </w:r>
    </w:p>
    <w:p w14:paraId="57A53063" w14:textId="77777777" w:rsidR="008F6E87" w:rsidRDefault="008F6E87" w:rsidP="008F6E87">
      <w:pPr>
        <w:adjustRightInd w:val="0"/>
        <w:rPr>
          <w:rFonts w:asciiTheme="majorHAnsi" w:hAnsiTheme="majorHAnsi" w:cs="Times New Roman"/>
          <w:b/>
          <w:bCs/>
          <w:iCs/>
          <w:sz w:val="20"/>
          <w:szCs w:val="20"/>
        </w:rPr>
      </w:pPr>
    </w:p>
    <w:p w14:paraId="773E3336" w14:textId="77777777" w:rsidR="008F6E87" w:rsidRPr="008860D8" w:rsidRDefault="008F6E87" w:rsidP="008F6E87">
      <w:pPr>
        <w:pStyle w:val="ListParagraph"/>
        <w:numPr>
          <w:ilvl w:val="0"/>
          <w:numId w:val="11"/>
        </w:numPr>
        <w:tabs>
          <w:tab w:val="left" w:pos="720"/>
        </w:tabs>
        <w:adjustRightInd w:val="0"/>
        <w:ind w:left="1080"/>
        <w:contextualSpacing/>
        <w:rPr>
          <w:rFonts w:ascii="Times New Roman" w:hAnsi="Times New Roman" w:cs="Times New Roman"/>
          <w:sz w:val="16"/>
          <w:szCs w:val="16"/>
        </w:rPr>
      </w:pPr>
      <w:r w:rsidRPr="008860D8">
        <w:rPr>
          <w:rFonts w:ascii="Times New Roman" w:hAnsi="Times New Roman" w:cs="Times New Roman"/>
          <w:sz w:val="16"/>
          <w:szCs w:val="16"/>
        </w:rPr>
        <w:t>Licensed Psychologist:  Ohio # 7158</w:t>
      </w:r>
    </w:p>
    <w:p w14:paraId="283F8904" w14:textId="77777777" w:rsidR="008F6E87" w:rsidRPr="008860D8" w:rsidRDefault="008F6E87" w:rsidP="008F6E87">
      <w:pPr>
        <w:pStyle w:val="ListParagraph"/>
        <w:numPr>
          <w:ilvl w:val="0"/>
          <w:numId w:val="11"/>
        </w:numPr>
        <w:tabs>
          <w:tab w:val="left" w:pos="720"/>
        </w:tabs>
        <w:adjustRightInd w:val="0"/>
        <w:ind w:left="1080"/>
        <w:contextualSpacing/>
        <w:rPr>
          <w:rFonts w:ascii="Times New Roman" w:hAnsi="Times New Roman" w:cs="Times New Roman"/>
          <w:sz w:val="16"/>
          <w:szCs w:val="16"/>
        </w:rPr>
      </w:pPr>
      <w:r w:rsidRPr="008860D8">
        <w:rPr>
          <w:rFonts w:ascii="Times New Roman" w:hAnsi="Times New Roman" w:cs="Times New Roman"/>
          <w:sz w:val="16"/>
          <w:szCs w:val="16"/>
        </w:rPr>
        <w:t>Licensed Psychologist: Texas #</w:t>
      </w:r>
      <w:r w:rsidRPr="008860D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860D8">
        <w:rPr>
          <w:rFonts w:ascii="Times New Roman" w:hAnsi="Times New Roman" w:cs="Times New Roman"/>
          <w:sz w:val="16"/>
          <w:szCs w:val="16"/>
        </w:rPr>
        <w:t>37448</w:t>
      </w:r>
    </w:p>
    <w:p w14:paraId="28783599" w14:textId="77777777" w:rsidR="008F6E87" w:rsidRPr="008860D8" w:rsidRDefault="008F6E87" w:rsidP="008F6E87">
      <w:pPr>
        <w:pStyle w:val="ListParagraph"/>
        <w:numPr>
          <w:ilvl w:val="0"/>
          <w:numId w:val="11"/>
        </w:numPr>
        <w:tabs>
          <w:tab w:val="left" w:pos="720"/>
        </w:tabs>
        <w:adjustRightInd w:val="0"/>
        <w:ind w:left="1080"/>
        <w:contextualSpacing/>
        <w:rPr>
          <w:rFonts w:ascii="Times New Roman" w:hAnsi="Times New Roman" w:cs="Times New Roman"/>
          <w:sz w:val="16"/>
          <w:szCs w:val="16"/>
        </w:rPr>
      </w:pPr>
      <w:r w:rsidRPr="008860D8">
        <w:rPr>
          <w:rFonts w:ascii="Times New Roman" w:hAnsi="Times New Roman" w:cs="Times New Roman"/>
          <w:sz w:val="16"/>
          <w:szCs w:val="16"/>
        </w:rPr>
        <w:t>Licensed Mental Health Counselor:  Indiana # 39002367A</w:t>
      </w:r>
    </w:p>
    <w:p w14:paraId="26ACEB93" w14:textId="77777777" w:rsidR="008F6E87" w:rsidRPr="000C5B0D" w:rsidRDefault="008F6E87" w:rsidP="008F6E87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2D63AB2" w14:textId="77777777" w:rsidR="008F6E87" w:rsidRDefault="008F6E87" w:rsidP="008F6E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Client Name:</w:t>
      </w:r>
      <w:r>
        <w:rPr>
          <w:rFonts w:ascii="Times New Roman" w:hAnsi="Times New Roman" w:cs="Times New Roman"/>
          <w:sz w:val="20"/>
          <w:szCs w:val="20"/>
        </w:rPr>
        <w:tab/>
      </w:r>
      <w:r w:rsidRPr="000C5B0D">
        <w:rPr>
          <w:rFonts w:ascii="Times New Roman" w:hAnsi="Times New Roman" w:cs="Times New Roman"/>
          <w:sz w:val="20"/>
          <w:szCs w:val="20"/>
          <w:highlight w:val="yellow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Client Signature &amp; Date: </w:t>
      </w:r>
      <w:r w:rsidRPr="000C5B0D">
        <w:rPr>
          <w:rFonts w:ascii="Times New Roman" w:hAnsi="Times New Roman" w:cs="Times New Roman"/>
          <w:sz w:val="20"/>
          <w:szCs w:val="20"/>
          <w:highlight w:val="yellow"/>
          <w:u w:val="single"/>
        </w:rPr>
        <w:t>___</w:t>
      </w: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__________________________________</w:t>
      </w:r>
    </w:p>
    <w:p w14:paraId="7F96A5C3" w14:textId="77777777" w:rsidR="008F6E87" w:rsidRDefault="008F6E87" w:rsidP="008F6E87">
      <w:pPr>
        <w:rPr>
          <w:rFonts w:ascii="Times New Roman" w:hAnsi="Times New Roman" w:cs="Times New Roman"/>
          <w:sz w:val="20"/>
          <w:szCs w:val="20"/>
        </w:rPr>
      </w:pPr>
    </w:p>
    <w:p w14:paraId="516227A5" w14:textId="77777777" w:rsidR="008F6E87" w:rsidRDefault="008F6E87" w:rsidP="008F6E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Client Name:</w:t>
      </w:r>
      <w:r>
        <w:rPr>
          <w:rFonts w:ascii="Times New Roman" w:hAnsi="Times New Roman" w:cs="Times New Roman"/>
          <w:sz w:val="20"/>
          <w:szCs w:val="20"/>
        </w:rPr>
        <w:tab/>
      </w:r>
      <w:r w:rsidRPr="000C5B0D">
        <w:rPr>
          <w:rFonts w:ascii="Times New Roman" w:hAnsi="Times New Roman" w:cs="Times New Roman"/>
          <w:sz w:val="20"/>
          <w:szCs w:val="20"/>
          <w:highlight w:val="yellow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Client Signature &amp; Date: </w:t>
      </w:r>
      <w:r w:rsidRPr="000C5B0D">
        <w:rPr>
          <w:rFonts w:ascii="Times New Roman" w:hAnsi="Times New Roman" w:cs="Times New Roman"/>
          <w:sz w:val="20"/>
          <w:szCs w:val="20"/>
          <w:highlight w:val="yellow"/>
          <w:u w:val="single"/>
        </w:rPr>
        <w:t>_____________</w:t>
      </w: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________________________</w:t>
      </w:r>
    </w:p>
    <w:p w14:paraId="3D97BDE2" w14:textId="77777777" w:rsidR="008F6E87" w:rsidRDefault="008F6E87" w:rsidP="008F6E87">
      <w:pPr>
        <w:rPr>
          <w:rFonts w:ascii="Times New Roman" w:hAnsi="Times New Roman" w:cs="Times New Roman"/>
          <w:sz w:val="20"/>
          <w:szCs w:val="20"/>
        </w:rPr>
      </w:pPr>
    </w:p>
    <w:p w14:paraId="015C51E2" w14:textId="77777777" w:rsidR="008F6E87" w:rsidRDefault="008F6E87" w:rsidP="008F6E87">
      <w:pPr>
        <w:rPr>
          <w:rFonts w:ascii="Times New Roman" w:hAnsi="Times New Roman" w:cs="Times New Roman"/>
          <w:sz w:val="20"/>
          <w:szCs w:val="20"/>
        </w:rPr>
      </w:pPr>
    </w:p>
    <w:p w14:paraId="4DBE0937" w14:textId="77777777" w:rsidR="008F6E87" w:rsidRDefault="008F6E87" w:rsidP="008F6E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D.  Biographical Information: </w:t>
      </w:r>
    </w:p>
    <w:p w14:paraId="0E747314" w14:textId="77777777" w:rsidR="008F6E87" w:rsidRDefault="008F6E87" w:rsidP="008F6E8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734"/>
        <w:gridCol w:w="4734"/>
      </w:tblGrid>
      <w:tr w:rsidR="008F6E87" w14:paraId="41E5A350" w14:textId="77777777" w:rsidTr="0061193D">
        <w:tc>
          <w:tcPr>
            <w:tcW w:w="1548" w:type="dxa"/>
          </w:tcPr>
          <w:p w14:paraId="246F7B04" w14:textId="77777777" w:rsidR="008F6E87" w:rsidRDefault="008F6E87" w:rsidP="00611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4" w:type="dxa"/>
          </w:tcPr>
          <w:p w14:paraId="63CF1D7F" w14:textId="77777777" w:rsidR="008F6E87" w:rsidRPr="00F96017" w:rsidRDefault="008F6E87" w:rsidP="006119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14:paraId="1BAB7133" w14:textId="77777777" w:rsidR="008F6E87" w:rsidRPr="00F96017" w:rsidRDefault="008F6E87" w:rsidP="006119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Client 1</w:t>
            </w:r>
          </w:p>
        </w:tc>
        <w:tc>
          <w:tcPr>
            <w:tcW w:w="4734" w:type="dxa"/>
          </w:tcPr>
          <w:p w14:paraId="1B225FC3" w14:textId="77777777" w:rsidR="008F6E87" w:rsidRPr="00F96017" w:rsidRDefault="008F6E87" w:rsidP="006119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14:paraId="10C07217" w14:textId="77777777" w:rsidR="008F6E87" w:rsidRPr="00F96017" w:rsidRDefault="008F6E87" w:rsidP="006119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Client 2</w:t>
            </w:r>
          </w:p>
        </w:tc>
      </w:tr>
      <w:tr w:rsidR="008F6E87" w14:paraId="54247CDF" w14:textId="77777777" w:rsidTr="0061193D">
        <w:tc>
          <w:tcPr>
            <w:tcW w:w="1548" w:type="dxa"/>
          </w:tcPr>
          <w:p w14:paraId="21B70E6E" w14:textId="77777777" w:rsidR="008F6E87" w:rsidRPr="00F96017" w:rsidRDefault="008F6E87" w:rsidP="0061193D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14:paraId="06B147B0" w14:textId="77777777" w:rsidR="008F6E87" w:rsidRPr="00F96017" w:rsidRDefault="008F6E87" w:rsidP="0061193D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F9601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Name</w:t>
            </w:r>
          </w:p>
        </w:tc>
        <w:tc>
          <w:tcPr>
            <w:tcW w:w="4734" w:type="dxa"/>
          </w:tcPr>
          <w:p w14:paraId="5A17E77A" w14:textId="77777777" w:rsidR="008F6E87" w:rsidRDefault="008F6E87" w:rsidP="0061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4" w:type="dxa"/>
          </w:tcPr>
          <w:p w14:paraId="62182A88" w14:textId="77777777" w:rsidR="008F6E87" w:rsidRDefault="008F6E87" w:rsidP="0061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E87" w14:paraId="44F0DDCC" w14:textId="77777777" w:rsidTr="0061193D">
        <w:tc>
          <w:tcPr>
            <w:tcW w:w="1548" w:type="dxa"/>
          </w:tcPr>
          <w:p w14:paraId="16D74C35" w14:textId="77777777" w:rsidR="008F6E87" w:rsidRPr="00F96017" w:rsidRDefault="008F6E87" w:rsidP="0061193D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14:paraId="5C9354E2" w14:textId="77777777" w:rsidR="008F6E87" w:rsidRPr="00F96017" w:rsidRDefault="008F6E87" w:rsidP="0061193D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F9601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Main Number</w:t>
            </w:r>
          </w:p>
        </w:tc>
        <w:tc>
          <w:tcPr>
            <w:tcW w:w="4734" w:type="dxa"/>
          </w:tcPr>
          <w:p w14:paraId="1B2C54D2" w14:textId="77777777" w:rsidR="008F6E87" w:rsidRDefault="008F6E87" w:rsidP="0061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4" w:type="dxa"/>
          </w:tcPr>
          <w:p w14:paraId="0EBEB34A" w14:textId="77777777" w:rsidR="008F6E87" w:rsidRDefault="008F6E87" w:rsidP="0061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E87" w14:paraId="24E4B9A6" w14:textId="77777777" w:rsidTr="0061193D">
        <w:tc>
          <w:tcPr>
            <w:tcW w:w="1548" w:type="dxa"/>
          </w:tcPr>
          <w:p w14:paraId="6779B2A0" w14:textId="77777777" w:rsidR="008F6E87" w:rsidRPr="00F96017" w:rsidRDefault="008F6E87" w:rsidP="0061193D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14:paraId="42C683F5" w14:textId="77777777" w:rsidR="008F6E87" w:rsidRPr="00F96017" w:rsidRDefault="008F6E87" w:rsidP="0061193D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F9601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Email</w:t>
            </w:r>
          </w:p>
        </w:tc>
        <w:tc>
          <w:tcPr>
            <w:tcW w:w="4734" w:type="dxa"/>
          </w:tcPr>
          <w:p w14:paraId="54C1340E" w14:textId="77777777" w:rsidR="008F6E87" w:rsidRDefault="008F6E87" w:rsidP="0061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4" w:type="dxa"/>
          </w:tcPr>
          <w:p w14:paraId="12F6E610" w14:textId="77777777" w:rsidR="008F6E87" w:rsidRDefault="008F6E87" w:rsidP="0061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E87" w14:paraId="149C0860" w14:textId="77777777" w:rsidTr="0061193D">
        <w:tc>
          <w:tcPr>
            <w:tcW w:w="1548" w:type="dxa"/>
          </w:tcPr>
          <w:p w14:paraId="75B2D3DE" w14:textId="77777777" w:rsidR="008F6E87" w:rsidRDefault="008F6E87" w:rsidP="0061193D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14:paraId="6876DF30" w14:textId="77777777" w:rsidR="008F6E87" w:rsidRPr="00F96017" w:rsidRDefault="008F6E87" w:rsidP="0061193D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Birth Date</w:t>
            </w:r>
          </w:p>
        </w:tc>
        <w:tc>
          <w:tcPr>
            <w:tcW w:w="4734" w:type="dxa"/>
          </w:tcPr>
          <w:p w14:paraId="335D11E0" w14:textId="77777777" w:rsidR="008F6E87" w:rsidRDefault="008F6E87" w:rsidP="0061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4" w:type="dxa"/>
          </w:tcPr>
          <w:p w14:paraId="14838543" w14:textId="77777777" w:rsidR="008F6E87" w:rsidRDefault="008F6E87" w:rsidP="0061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E87" w14:paraId="60B6BD5F" w14:textId="77777777" w:rsidTr="0061193D">
        <w:tc>
          <w:tcPr>
            <w:tcW w:w="1548" w:type="dxa"/>
          </w:tcPr>
          <w:p w14:paraId="40FA04B8" w14:textId="77777777" w:rsidR="008F6E87" w:rsidRDefault="008F6E87" w:rsidP="0061193D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14:paraId="5293E960" w14:textId="77777777" w:rsidR="008F6E87" w:rsidRDefault="008F6E87" w:rsidP="0061193D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Address</w:t>
            </w:r>
          </w:p>
          <w:p w14:paraId="0F6CDC3F" w14:textId="77777777" w:rsidR="008F6E87" w:rsidRDefault="008F6E87" w:rsidP="0061193D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734" w:type="dxa"/>
          </w:tcPr>
          <w:p w14:paraId="5E4A2497" w14:textId="77777777" w:rsidR="008F6E87" w:rsidRDefault="008F6E87" w:rsidP="0061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4" w:type="dxa"/>
          </w:tcPr>
          <w:p w14:paraId="5D6AAE8A" w14:textId="77777777" w:rsidR="008F6E87" w:rsidRDefault="008F6E87" w:rsidP="0061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D0023F" w14:textId="77777777" w:rsidR="00395289" w:rsidRDefault="00395289" w:rsidP="00395289">
      <w:pPr>
        <w:pStyle w:val="BodyText"/>
        <w:ind w:left="120" w:right="171"/>
      </w:pPr>
    </w:p>
    <w:sectPr w:rsidR="00395289">
      <w:footerReference w:type="default" r:id="rId8"/>
      <w:pgSz w:w="12240" w:h="15840"/>
      <w:pgMar w:top="0" w:right="600" w:bottom="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285BD" w14:textId="77777777" w:rsidR="00FD4505" w:rsidRDefault="00FD4505">
      <w:r>
        <w:separator/>
      </w:r>
    </w:p>
  </w:endnote>
  <w:endnote w:type="continuationSeparator" w:id="0">
    <w:p w14:paraId="2A97A02D" w14:textId="77777777" w:rsidR="00FD4505" w:rsidRDefault="00FD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Minion Pro">
    <w:altName w:val="Cambria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ingkai SC Light">
    <w:panose1 w:val="020B0604020202020204"/>
    <w:charset w:val="00"/>
    <w:family w:val="auto"/>
    <w:pitch w:val="variable"/>
    <w:sig w:usb0="00000287" w:usb1="080F0000" w:usb2="0000000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EE5C6" w14:textId="77777777" w:rsidR="003D7389" w:rsidRDefault="003D738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EF385" w14:textId="77777777" w:rsidR="00FD4505" w:rsidRDefault="00FD4505">
      <w:r>
        <w:separator/>
      </w:r>
    </w:p>
  </w:footnote>
  <w:footnote w:type="continuationSeparator" w:id="0">
    <w:p w14:paraId="1E652E75" w14:textId="77777777" w:rsidR="00FD4505" w:rsidRDefault="00FD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840"/>
    <w:multiLevelType w:val="hybridMultilevel"/>
    <w:tmpl w:val="A32E9D4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30050D6"/>
    <w:multiLevelType w:val="hybridMultilevel"/>
    <w:tmpl w:val="C2D63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1F5A2D"/>
    <w:multiLevelType w:val="hybridMultilevel"/>
    <w:tmpl w:val="93083C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B44CA"/>
    <w:multiLevelType w:val="hybridMultilevel"/>
    <w:tmpl w:val="8CD8D57C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47AC1"/>
    <w:multiLevelType w:val="hybridMultilevel"/>
    <w:tmpl w:val="016615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041B0E"/>
    <w:multiLevelType w:val="hybridMultilevel"/>
    <w:tmpl w:val="B93E1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347890"/>
    <w:multiLevelType w:val="hybridMultilevel"/>
    <w:tmpl w:val="B7C0F8A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B857032"/>
    <w:multiLevelType w:val="hybridMultilevel"/>
    <w:tmpl w:val="7B2CB86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836E5"/>
    <w:multiLevelType w:val="hybridMultilevel"/>
    <w:tmpl w:val="5AB436D6"/>
    <w:lvl w:ilvl="0" w:tplc="41ACF1BE">
      <w:numFmt w:val="bullet"/>
      <w:lvlText w:val="•"/>
      <w:lvlJc w:val="left"/>
      <w:pPr>
        <w:ind w:left="840" w:hanging="360"/>
      </w:pPr>
      <w:rPr>
        <w:rFonts w:ascii="Perpetua" w:eastAsia="Perpetua" w:hAnsi="Perpetua" w:cs="Perpetua" w:hint="default"/>
        <w:color w:val="231F20"/>
        <w:spacing w:val="-27"/>
        <w:w w:val="100"/>
        <w:sz w:val="24"/>
        <w:szCs w:val="24"/>
        <w:lang w:val="en-US" w:eastAsia="en-US" w:bidi="en-US"/>
      </w:rPr>
    </w:lvl>
    <w:lvl w:ilvl="1" w:tplc="C4BABF5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8AC6432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712041E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422037F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EE7219C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2C2CF800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C99851B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6A42E01A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D9341D2"/>
    <w:multiLevelType w:val="hybridMultilevel"/>
    <w:tmpl w:val="E4DA3EF8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1E7F"/>
    <w:multiLevelType w:val="hybridMultilevel"/>
    <w:tmpl w:val="4C7C986A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5B3F4144"/>
    <w:multiLevelType w:val="hybridMultilevel"/>
    <w:tmpl w:val="332C6E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86621D9"/>
    <w:multiLevelType w:val="hybridMultilevel"/>
    <w:tmpl w:val="8A78B21E"/>
    <w:lvl w:ilvl="0" w:tplc="CEC8457E">
      <w:start w:val="1"/>
      <w:numFmt w:val="upperRoman"/>
      <w:lvlText w:val="%1."/>
      <w:lvlJc w:val="left"/>
      <w:pPr>
        <w:ind w:left="323" w:hanging="204"/>
        <w:jc w:val="left"/>
      </w:pPr>
      <w:rPr>
        <w:rFonts w:ascii="Minion Pro" w:eastAsia="Minion Pro" w:hAnsi="Minion Pro" w:cs="Minion Pro" w:hint="default"/>
        <w:b/>
        <w:bCs/>
        <w:color w:val="673A2A"/>
        <w:spacing w:val="-20"/>
        <w:w w:val="100"/>
        <w:sz w:val="24"/>
        <w:szCs w:val="24"/>
        <w:lang w:val="en-US" w:eastAsia="en-US" w:bidi="en-US"/>
      </w:rPr>
    </w:lvl>
    <w:lvl w:ilvl="1" w:tplc="6B46FDB0">
      <w:numFmt w:val="bullet"/>
      <w:lvlText w:val="•"/>
      <w:lvlJc w:val="left"/>
      <w:pPr>
        <w:ind w:left="840" w:hanging="360"/>
      </w:pPr>
      <w:rPr>
        <w:rFonts w:ascii="Perpetua" w:eastAsia="Perpetua" w:hAnsi="Perpetua" w:cs="Perpetua" w:hint="default"/>
        <w:i/>
        <w:color w:val="231F20"/>
        <w:spacing w:val="-10"/>
        <w:w w:val="100"/>
        <w:sz w:val="24"/>
        <w:szCs w:val="24"/>
        <w:lang w:val="en-US" w:eastAsia="en-US" w:bidi="en-US"/>
      </w:rPr>
    </w:lvl>
    <w:lvl w:ilvl="2" w:tplc="16062128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en-US"/>
      </w:rPr>
    </w:lvl>
    <w:lvl w:ilvl="3" w:tplc="616CE84A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en-US"/>
      </w:rPr>
    </w:lvl>
    <w:lvl w:ilvl="4" w:tplc="E1C26B2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0E9CDA52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en-US"/>
      </w:rPr>
    </w:lvl>
    <w:lvl w:ilvl="6" w:tplc="3D566C66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en-US"/>
      </w:rPr>
    </w:lvl>
    <w:lvl w:ilvl="7" w:tplc="1196218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  <w:lvl w:ilvl="8" w:tplc="42E815B6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389"/>
    <w:rsid w:val="000469BB"/>
    <w:rsid w:val="00142B9C"/>
    <w:rsid w:val="00251635"/>
    <w:rsid w:val="00273A17"/>
    <w:rsid w:val="003832D0"/>
    <w:rsid w:val="00395289"/>
    <w:rsid w:val="003D0D10"/>
    <w:rsid w:val="003D7389"/>
    <w:rsid w:val="00412A99"/>
    <w:rsid w:val="00485EEA"/>
    <w:rsid w:val="008C6784"/>
    <w:rsid w:val="008F6E87"/>
    <w:rsid w:val="00A21A45"/>
    <w:rsid w:val="00AD081A"/>
    <w:rsid w:val="00B241F1"/>
    <w:rsid w:val="00C77710"/>
    <w:rsid w:val="00E22630"/>
    <w:rsid w:val="00F30AFA"/>
    <w:rsid w:val="00FA0032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34745"/>
  <w15:docId w15:val="{E1982296-0675-014D-90DD-08218FBE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erpetua" w:eastAsia="Perpetua" w:hAnsi="Perpetua" w:cs="Perpetua"/>
      <w:lang w:bidi="en-US"/>
    </w:rPr>
  </w:style>
  <w:style w:type="paragraph" w:styleId="Heading1">
    <w:name w:val="heading 1"/>
    <w:basedOn w:val="Normal"/>
    <w:uiPriority w:val="9"/>
    <w:qFormat/>
    <w:pPr>
      <w:spacing w:before="190"/>
      <w:ind w:left="120"/>
      <w:outlineLvl w:val="0"/>
    </w:pPr>
    <w:rPr>
      <w:rFonts w:ascii="Minion Pro" w:eastAsia="Minion Pro" w:hAnsi="Minion Pro" w:cs="Minion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12A99"/>
    <w:rPr>
      <w:color w:val="0000FF"/>
      <w:u w:val="single"/>
    </w:rPr>
  </w:style>
  <w:style w:type="table" w:styleId="TableGrid">
    <w:name w:val="Table Grid"/>
    <w:basedOn w:val="TableNormal"/>
    <w:uiPriority w:val="59"/>
    <w:rsid w:val="008F6E87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Kirby Reutter</cp:lastModifiedBy>
  <cp:revision>11</cp:revision>
  <cp:lastPrinted>2019-09-09T02:15:00Z</cp:lastPrinted>
  <dcterms:created xsi:type="dcterms:W3CDTF">2019-09-04T20:36:00Z</dcterms:created>
  <dcterms:modified xsi:type="dcterms:W3CDTF">2020-08-03T15:07:00Z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2019-09-04T00:00:00Z</vt:filetime>
  </property>
</Properties>
</file>